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3F8C" w14:textId="77777777" w:rsidR="00F65FD2" w:rsidRPr="00AF7B9B" w:rsidRDefault="00F65FD2" w:rsidP="00F65FD2">
      <w:pPr>
        <w:spacing w:after="0" w:line="240" w:lineRule="auto"/>
        <w:jc w:val="right"/>
        <w:rPr>
          <w:rFonts w:ascii="Times New Roman" w:hAnsi="Times New Roman" w:cs="Times New Roman"/>
          <w:i/>
          <w:sz w:val="24"/>
          <w:szCs w:val="24"/>
        </w:rPr>
      </w:pPr>
      <w:r w:rsidRPr="00D47F86">
        <w:rPr>
          <w:rFonts w:ascii="Times New Roman" w:hAnsi="Times New Roman" w:cs="Times New Roman"/>
          <w:i/>
          <w:sz w:val="24"/>
          <w:szCs w:val="24"/>
        </w:rPr>
        <w:t>Insert the next cour</w:t>
      </w:r>
      <w:r>
        <w:rPr>
          <w:rFonts w:ascii="Times New Roman" w:hAnsi="Times New Roman" w:cs="Times New Roman"/>
          <w:i/>
          <w:sz w:val="24"/>
          <w:szCs w:val="24"/>
        </w:rPr>
        <w:t>t event and the next court date</w:t>
      </w:r>
    </w:p>
    <w:p w14:paraId="0292CC28" w14:textId="77777777" w:rsidR="00F65FD2" w:rsidRPr="00082076" w:rsidRDefault="00F65FD2" w:rsidP="00F65FD2">
      <w:pPr>
        <w:spacing w:after="200" w:line="240" w:lineRule="auto"/>
        <w:jc w:val="center"/>
        <w:rPr>
          <w:rFonts w:ascii="Times New Roman" w:eastAsia="Calibri" w:hAnsi="Times New Roman" w:cs="Times New Roman"/>
          <w:b/>
          <w:sz w:val="24"/>
          <w:szCs w:val="24"/>
        </w:rPr>
      </w:pPr>
      <w:r w:rsidRPr="00082076">
        <w:rPr>
          <w:rFonts w:ascii="Times New Roman" w:eastAsia="Calibri" w:hAnsi="Times New Roman" w:cs="Times New Roman"/>
          <w:b/>
          <w:sz w:val="24"/>
          <w:szCs w:val="24"/>
        </w:rPr>
        <w:t>IN THE SYARIAH COURT OF THE REPUBLIC OF SINGAPORE</w:t>
      </w:r>
    </w:p>
    <w:p w14:paraId="54AEDC64" w14:textId="77777777" w:rsidR="00F65FD2" w:rsidRPr="00082076" w:rsidRDefault="00F65FD2" w:rsidP="00F65FD2">
      <w:pPr>
        <w:spacing w:after="0" w:line="240" w:lineRule="auto"/>
        <w:jc w:val="both"/>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Originating Summons No.</w:t>
      </w:r>
    </w:p>
    <w:p w14:paraId="5349DB92" w14:textId="77777777" w:rsidR="00F65FD2" w:rsidRPr="00082076" w:rsidRDefault="00F65FD2" w:rsidP="00F65FD2">
      <w:pPr>
        <w:spacing w:after="0" w:line="240" w:lineRule="auto"/>
        <w:jc w:val="both"/>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Summons No.</w:t>
      </w:r>
      <w:r w:rsidRPr="00AF7B9B">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B8257C">
        <w:rPr>
          <w:rFonts w:ascii="Times New Roman" w:hAnsi="Times New Roman" w:cs="Times New Roman"/>
          <w:i/>
          <w:sz w:val="24"/>
          <w:szCs w:val="24"/>
          <w:lang w:val="en-GB"/>
        </w:rPr>
        <w:t>if applicable</w:t>
      </w:r>
      <w:r>
        <w:rPr>
          <w:rFonts w:ascii="Times New Roman" w:hAnsi="Times New Roman" w:cs="Times New Roman"/>
          <w:sz w:val="24"/>
          <w:szCs w:val="24"/>
          <w:lang w:val="en-GB"/>
        </w:rPr>
        <w:t>]</w:t>
      </w:r>
    </w:p>
    <w:p w14:paraId="53794874" w14:textId="77777777" w:rsidR="00F65FD2" w:rsidRPr="00082076" w:rsidRDefault="00F65FD2" w:rsidP="00F65FD2">
      <w:pPr>
        <w:spacing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Between</w:t>
      </w:r>
    </w:p>
    <w:p w14:paraId="6EDD70DD" w14:textId="77777777" w:rsidR="00F65FD2" w:rsidRPr="00082076" w:rsidRDefault="00F65FD2" w:rsidP="00F65FD2">
      <w:pPr>
        <w:spacing w:after="0"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w:t>
      </w:r>
      <w:r w:rsidRPr="00AF7B9B">
        <w:rPr>
          <w:rFonts w:ascii="Times New Roman" w:eastAsia="Calibri" w:hAnsi="Times New Roman" w:cs="Times New Roman"/>
          <w:i/>
          <w:sz w:val="24"/>
          <w:szCs w:val="24"/>
          <w:lang w:val="en-GB"/>
        </w:rPr>
        <w:t>Plaintiff’s Name</w:t>
      </w:r>
      <w:r w:rsidRPr="00082076">
        <w:rPr>
          <w:rFonts w:ascii="Times New Roman" w:eastAsia="Calibri" w:hAnsi="Times New Roman" w:cs="Times New Roman"/>
          <w:sz w:val="24"/>
          <w:szCs w:val="24"/>
          <w:lang w:val="en-GB"/>
        </w:rPr>
        <w:t>]</w:t>
      </w:r>
    </w:p>
    <w:p w14:paraId="403FCF9D" w14:textId="77777777" w:rsidR="00F65FD2" w:rsidRDefault="00F65FD2" w:rsidP="00F65FD2">
      <w:pPr>
        <w:spacing w:after="0" w:line="240" w:lineRule="auto"/>
        <w:jc w:val="right"/>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(NRIC No. …...)                                                 … Plaintiff</w:t>
      </w:r>
    </w:p>
    <w:p w14:paraId="6B0C814A" w14:textId="77777777" w:rsidR="00F65FD2" w:rsidRPr="00082076" w:rsidRDefault="00F65FD2" w:rsidP="00F65FD2">
      <w:pPr>
        <w:spacing w:after="0" w:line="240" w:lineRule="auto"/>
        <w:jc w:val="right"/>
        <w:rPr>
          <w:rFonts w:ascii="Times New Roman" w:eastAsia="Calibri" w:hAnsi="Times New Roman" w:cs="Times New Roman"/>
          <w:sz w:val="24"/>
          <w:szCs w:val="24"/>
          <w:lang w:val="en-GB"/>
        </w:rPr>
      </w:pPr>
    </w:p>
    <w:p w14:paraId="59C8EA1E" w14:textId="77777777" w:rsidR="00F65FD2" w:rsidRPr="00082076" w:rsidRDefault="00F65FD2" w:rsidP="00F65FD2">
      <w:pPr>
        <w:spacing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And</w:t>
      </w:r>
      <w:r w:rsidRPr="00082076">
        <w:rPr>
          <w:rFonts w:ascii="Times New Roman" w:eastAsia="Calibri" w:hAnsi="Times New Roman" w:cs="Times New Roman"/>
          <w:sz w:val="24"/>
          <w:szCs w:val="24"/>
          <w:lang w:val="en-GB"/>
        </w:rPr>
        <w:cr/>
      </w:r>
    </w:p>
    <w:p w14:paraId="0BCA7305" w14:textId="77777777" w:rsidR="00F65FD2" w:rsidRPr="00082076" w:rsidRDefault="00F65FD2" w:rsidP="00F65FD2">
      <w:pPr>
        <w:spacing w:after="0"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w:t>
      </w:r>
      <w:r w:rsidRPr="00082076">
        <w:rPr>
          <w:rFonts w:ascii="Times New Roman" w:eastAsia="Calibri" w:hAnsi="Times New Roman" w:cs="Times New Roman"/>
          <w:i/>
          <w:sz w:val="24"/>
          <w:szCs w:val="24"/>
          <w:lang w:val="en-GB"/>
        </w:rPr>
        <w:t>Defendant’s Name</w:t>
      </w:r>
      <w:r w:rsidRPr="00082076">
        <w:rPr>
          <w:rFonts w:ascii="Times New Roman" w:eastAsia="Calibri" w:hAnsi="Times New Roman" w:cs="Times New Roman"/>
          <w:sz w:val="24"/>
          <w:szCs w:val="24"/>
          <w:lang w:val="en-GB"/>
        </w:rPr>
        <w:t>]</w:t>
      </w:r>
    </w:p>
    <w:p w14:paraId="70AB2C6E" w14:textId="77777777" w:rsidR="00F65FD2" w:rsidRPr="00082076" w:rsidRDefault="00F65FD2" w:rsidP="00F65FD2">
      <w:pPr>
        <w:spacing w:line="240" w:lineRule="auto"/>
        <w:jc w:val="right"/>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(NRIC No. …...)                                       … Defendant</w:t>
      </w:r>
    </w:p>
    <w:p w14:paraId="71D458D7" w14:textId="77777777" w:rsidR="00F65FD2" w:rsidRPr="00082076" w:rsidRDefault="00F65FD2" w:rsidP="00F65FD2">
      <w:pPr>
        <w:spacing w:after="0" w:line="240" w:lineRule="auto"/>
        <w:jc w:val="right"/>
        <w:rPr>
          <w:rFonts w:ascii="Times New Roman" w:eastAsia="Calibri" w:hAnsi="Times New Roman" w:cs="Times New Roman"/>
          <w:sz w:val="24"/>
          <w:szCs w:val="24"/>
          <w:lang w:val="en-GB"/>
        </w:rPr>
      </w:pPr>
    </w:p>
    <w:p w14:paraId="7A612B0F" w14:textId="77777777" w:rsidR="00F65FD2" w:rsidRPr="00082076" w:rsidRDefault="00F65FD2" w:rsidP="00F65FD2">
      <w:pPr>
        <w:spacing w:after="0" w:line="240" w:lineRule="auto"/>
        <w:jc w:val="center"/>
        <w:rPr>
          <w:rFonts w:ascii="Times New Roman" w:eastAsia="Calibri" w:hAnsi="Times New Roman" w:cs="Times New Roman"/>
          <w:b/>
          <w:sz w:val="24"/>
          <w:szCs w:val="24"/>
          <w:u w:val="single"/>
          <w:lang w:val="en-GB"/>
        </w:rPr>
      </w:pPr>
      <w:r w:rsidRPr="00082076">
        <w:rPr>
          <w:rFonts w:ascii="Times New Roman" w:eastAsia="Calibri" w:hAnsi="Times New Roman" w:cs="Times New Roman"/>
          <w:b/>
          <w:sz w:val="24"/>
          <w:szCs w:val="24"/>
          <w:u w:val="single"/>
          <w:lang w:val="en-GB"/>
        </w:rPr>
        <w:t xml:space="preserve">AFFIDAVIT IN SUPPORT OF SUMMONS </w:t>
      </w:r>
    </w:p>
    <w:p w14:paraId="7CBDE17F" w14:textId="18CDE861" w:rsidR="00F65FD2" w:rsidRPr="009D7789" w:rsidRDefault="00F65FD2" w:rsidP="00F65FD2">
      <w:pPr>
        <w:spacing w:after="0" w:line="240" w:lineRule="auto"/>
        <w:jc w:val="center"/>
        <w:rPr>
          <w:rFonts w:ascii="Times New Roman" w:eastAsia="Calibri" w:hAnsi="Times New Roman" w:cs="Times New Roman"/>
          <w:b/>
          <w:i/>
          <w:iCs/>
          <w:sz w:val="24"/>
          <w:szCs w:val="24"/>
          <w:u w:val="single"/>
          <w:lang w:val="en-GB"/>
        </w:rPr>
      </w:pPr>
      <w:r w:rsidRPr="00082076">
        <w:rPr>
          <w:rFonts w:ascii="Times New Roman" w:eastAsia="Calibri" w:hAnsi="Times New Roman" w:cs="Times New Roman"/>
          <w:b/>
          <w:sz w:val="24"/>
          <w:szCs w:val="24"/>
          <w:u w:val="single"/>
          <w:lang w:val="en-GB"/>
        </w:rPr>
        <w:t xml:space="preserve">FOR </w:t>
      </w:r>
      <w:r w:rsidR="009D7789">
        <w:rPr>
          <w:rFonts w:ascii="Times New Roman" w:eastAsia="Calibri" w:hAnsi="Times New Roman" w:cs="Times New Roman"/>
          <w:b/>
          <w:sz w:val="24"/>
          <w:szCs w:val="24"/>
          <w:u w:val="single"/>
          <w:lang w:val="en-GB"/>
        </w:rPr>
        <w:t>(</w:t>
      </w:r>
      <w:r w:rsidR="009D7789">
        <w:rPr>
          <w:rFonts w:ascii="Times New Roman" w:eastAsia="Calibri" w:hAnsi="Times New Roman" w:cs="Times New Roman"/>
          <w:b/>
          <w:i/>
          <w:iCs/>
          <w:sz w:val="24"/>
          <w:szCs w:val="24"/>
          <w:u w:val="single"/>
          <w:lang w:val="en-GB"/>
        </w:rPr>
        <w:t>insert your application details here)</w:t>
      </w:r>
    </w:p>
    <w:p w14:paraId="1B80B981" w14:textId="77777777" w:rsidR="00F65FD2" w:rsidRPr="009D7789" w:rsidRDefault="00F65FD2" w:rsidP="00F65FD2">
      <w:pPr>
        <w:spacing w:after="0" w:line="240" w:lineRule="auto"/>
        <w:jc w:val="center"/>
        <w:rPr>
          <w:rFonts w:ascii="Times New Roman" w:eastAsia="Calibri" w:hAnsi="Times New Roman" w:cs="Times New Roman"/>
          <w:b/>
          <w:sz w:val="24"/>
          <w:szCs w:val="24"/>
          <w:lang w:val="en-GB"/>
        </w:rPr>
      </w:pPr>
    </w:p>
    <w:p w14:paraId="345940C9" w14:textId="77777777" w:rsidR="00F65FD2" w:rsidRPr="009D7789" w:rsidRDefault="00F65FD2" w:rsidP="00F65FD2">
      <w:pPr>
        <w:spacing w:after="0" w:line="240" w:lineRule="auto"/>
        <w:jc w:val="both"/>
        <w:rPr>
          <w:rFonts w:ascii="Times New Roman" w:eastAsia="Calibri" w:hAnsi="Times New Roman" w:cs="Times New Roman"/>
          <w:sz w:val="24"/>
          <w:szCs w:val="24"/>
          <w:lang w:val="en-GB"/>
        </w:rPr>
      </w:pPr>
      <w:r w:rsidRPr="009D7789">
        <w:rPr>
          <w:rFonts w:ascii="Times New Roman" w:eastAsia="Calibri" w:hAnsi="Times New Roman" w:cs="Times New Roman"/>
          <w:sz w:val="24"/>
          <w:szCs w:val="24"/>
          <w:lang w:val="en-GB"/>
        </w:rPr>
        <w:t>I, [</w:t>
      </w:r>
      <w:r w:rsidRPr="009D7789">
        <w:rPr>
          <w:rFonts w:ascii="Times New Roman" w:eastAsia="Calibri" w:hAnsi="Times New Roman" w:cs="Times New Roman"/>
          <w:i/>
          <w:sz w:val="24"/>
          <w:szCs w:val="24"/>
          <w:lang w:val="en-GB"/>
        </w:rPr>
        <w:t>state</w:t>
      </w:r>
      <w:r w:rsidRPr="009D7789">
        <w:rPr>
          <w:rFonts w:ascii="Times New Roman" w:eastAsia="Calibri" w:hAnsi="Times New Roman" w:cs="Times New Roman"/>
          <w:sz w:val="24"/>
          <w:szCs w:val="24"/>
          <w:lang w:val="en-GB"/>
        </w:rPr>
        <w:t xml:space="preserve"> </w:t>
      </w:r>
      <w:r w:rsidRPr="009D7789">
        <w:rPr>
          <w:rFonts w:ascii="Times New Roman" w:eastAsia="Calibri" w:hAnsi="Times New Roman" w:cs="Times New Roman"/>
          <w:i/>
          <w:sz w:val="24"/>
          <w:szCs w:val="24"/>
          <w:lang w:val="en-GB"/>
        </w:rPr>
        <w:t>Name and NRIC</w:t>
      </w:r>
      <w:r w:rsidRPr="009D7789">
        <w:rPr>
          <w:rFonts w:ascii="Times New Roman" w:eastAsia="Calibri" w:hAnsi="Times New Roman" w:cs="Times New Roman"/>
          <w:sz w:val="24"/>
          <w:szCs w:val="24"/>
          <w:lang w:val="en-GB"/>
        </w:rPr>
        <w:t>] of [</w:t>
      </w:r>
      <w:r w:rsidRPr="009D7789">
        <w:rPr>
          <w:rFonts w:ascii="Times New Roman" w:eastAsia="Calibri" w:hAnsi="Times New Roman" w:cs="Times New Roman"/>
          <w:i/>
          <w:sz w:val="24"/>
          <w:szCs w:val="24"/>
          <w:lang w:val="en-GB"/>
        </w:rPr>
        <w:t>state</w:t>
      </w:r>
      <w:r w:rsidRPr="009D7789">
        <w:rPr>
          <w:rFonts w:ascii="Times New Roman" w:eastAsia="Calibri" w:hAnsi="Times New Roman" w:cs="Times New Roman"/>
          <w:sz w:val="24"/>
          <w:szCs w:val="24"/>
          <w:lang w:val="en-GB"/>
        </w:rPr>
        <w:t xml:space="preserve"> a</w:t>
      </w:r>
      <w:r w:rsidRPr="009D7789">
        <w:rPr>
          <w:rFonts w:ascii="Times New Roman" w:eastAsia="Calibri" w:hAnsi="Times New Roman" w:cs="Times New Roman"/>
          <w:i/>
          <w:sz w:val="24"/>
          <w:szCs w:val="24"/>
          <w:lang w:val="en-GB"/>
        </w:rPr>
        <w:t>ddress</w:t>
      </w:r>
      <w:r w:rsidRPr="009D7789">
        <w:rPr>
          <w:rFonts w:ascii="Times New Roman" w:eastAsia="Calibri" w:hAnsi="Times New Roman" w:cs="Times New Roman"/>
          <w:sz w:val="24"/>
          <w:szCs w:val="24"/>
          <w:lang w:val="en-GB"/>
        </w:rPr>
        <w:t>], affirm and say as follows:</w:t>
      </w:r>
    </w:p>
    <w:p w14:paraId="5F173E54" w14:textId="77777777" w:rsidR="00F65FD2" w:rsidRPr="009D7789" w:rsidRDefault="00F65FD2" w:rsidP="00F65FD2">
      <w:pPr>
        <w:spacing w:after="0" w:line="240" w:lineRule="auto"/>
        <w:jc w:val="both"/>
        <w:rPr>
          <w:rFonts w:ascii="Times New Roman" w:eastAsia="Calibri" w:hAnsi="Times New Roman" w:cs="Times New Roman"/>
          <w:sz w:val="24"/>
          <w:szCs w:val="24"/>
          <w:lang w:val="en-GB"/>
        </w:rPr>
      </w:pPr>
    </w:p>
    <w:p w14:paraId="19BEF828" w14:textId="77777777" w:rsidR="00F65FD2" w:rsidRPr="009D7789" w:rsidRDefault="00F65FD2" w:rsidP="00F65FD2">
      <w:pPr>
        <w:spacing w:after="0" w:line="240" w:lineRule="auto"/>
        <w:ind w:left="284"/>
        <w:jc w:val="both"/>
        <w:rPr>
          <w:rFonts w:ascii="Times New Roman" w:eastAsia="Calibri" w:hAnsi="Times New Roman" w:cs="Times New Roman"/>
          <w:sz w:val="24"/>
          <w:szCs w:val="24"/>
          <w:lang w:val="en-GB"/>
        </w:rPr>
      </w:pPr>
      <w:r w:rsidRPr="009D7789">
        <w:rPr>
          <w:rFonts w:ascii="Times New Roman" w:eastAsia="Calibri" w:hAnsi="Times New Roman" w:cs="Times New Roman"/>
          <w:sz w:val="24"/>
          <w:szCs w:val="24"/>
          <w:lang w:val="en-GB"/>
        </w:rPr>
        <w:t>1.</w:t>
      </w:r>
      <w:r w:rsidRPr="009D7789">
        <w:rPr>
          <w:rFonts w:ascii="Times New Roman" w:eastAsia="Calibri" w:hAnsi="Times New Roman" w:cs="Times New Roman"/>
          <w:sz w:val="24"/>
          <w:szCs w:val="24"/>
          <w:lang w:val="en-GB"/>
        </w:rPr>
        <w:tab/>
        <w:t>I am the Plaintiff/Defendant* in this action.</w:t>
      </w:r>
    </w:p>
    <w:p w14:paraId="4E42CFA0" w14:textId="77777777" w:rsidR="00F65FD2" w:rsidRPr="009D7789" w:rsidRDefault="00F65FD2" w:rsidP="00F65FD2">
      <w:pPr>
        <w:spacing w:after="0" w:line="240" w:lineRule="auto"/>
        <w:ind w:left="709"/>
        <w:jc w:val="both"/>
        <w:rPr>
          <w:rFonts w:ascii="Times New Roman" w:eastAsia="Calibri" w:hAnsi="Times New Roman" w:cs="Times New Roman"/>
          <w:sz w:val="24"/>
          <w:szCs w:val="24"/>
          <w:lang w:val="en-GB"/>
        </w:rPr>
      </w:pPr>
    </w:p>
    <w:p w14:paraId="742416B2" w14:textId="0E422F3D" w:rsidR="00F65FD2" w:rsidRPr="009D7789" w:rsidRDefault="00F65FD2" w:rsidP="00F65FD2">
      <w:pPr>
        <w:spacing w:after="0" w:line="240" w:lineRule="auto"/>
        <w:ind w:left="709" w:hanging="425"/>
        <w:jc w:val="both"/>
        <w:rPr>
          <w:rFonts w:ascii="Times New Roman" w:eastAsia="Calibri" w:hAnsi="Times New Roman" w:cs="Times New Roman"/>
          <w:sz w:val="24"/>
          <w:szCs w:val="24"/>
          <w:lang w:val="en-GB"/>
        </w:rPr>
      </w:pPr>
      <w:r w:rsidRPr="009D7789">
        <w:rPr>
          <w:rFonts w:ascii="Times New Roman" w:eastAsia="Calibri" w:hAnsi="Times New Roman" w:cs="Times New Roman"/>
          <w:sz w:val="24"/>
          <w:szCs w:val="24"/>
          <w:lang w:val="en-GB"/>
        </w:rPr>
        <w:t>2.</w:t>
      </w:r>
      <w:r w:rsidRPr="009D7789">
        <w:rPr>
          <w:rFonts w:ascii="Times New Roman" w:eastAsia="Calibri" w:hAnsi="Times New Roman" w:cs="Times New Roman"/>
          <w:sz w:val="24"/>
          <w:szCs w:val="24"/>
          <w:lang w:val="en-GB"/>
        </w:rPr>
        <w:tab/>
        <w:t>Where the facts set out in this affidavit are within my personal knowledge, they are true. Where they are not within my personal knowledge, they are true to the best of my knowledge, information and belief.</w:t>
      </w:r>
    </w:p>
    <w:p w14:paraId="1C1AF3EE" w14:textId="510CB0D9" w:rsidR="009D7789" w:rsidRPr="009D7789" w:rsidRDefault="009D7789" w:rsidP="00F65FD2">
      <w:pPr>
        <w:spacing w:after="0" w:line="240" w:lineRule="auto"/>
        <w:ind w:left="709" w:hanging="425"/>
        <w:jc w:val="both"/>
        <w:rPr>
          <w:rFonts w:ascii="Times New Roman" w:eastAsia="Calibri" w:hAnsi="Times New Roman" w:cs="Times New Roman"/>
          <w:sz w:val="24"/>
          <w:szCs w:val="24"/>
          <w:lang w:val="en-GB"/>
        </w:rPr>
      </w:pPr>
    </w:p>
    <w:p w14:paraId="092CDD20" w14:textId="72CCC8FD" w:rsidR="00F65FD2" w:rsidRPr="009D7789" w:rsidRDefault="009D7789" w:rsidP="009D7789">
      <w:pPr>
        <w:spacing w:after="0" w:line="240" w:lineRule="auto"/>
        <w:ind w:left="709" w:hanging="425"/>
        <w:jc w:val="both"/>
        <w:rPr>
          <w:rFonts w:ascii="Times New Roman" w:eastAsia="Calibri" w:hAnsi="Times New Roman" w:cs="Times New Roman"/>
          <w:sz w:val="24"/>
          <w:szCs w:val="24"/>
          <w:lang w:val="en-GB"/>
        </w:rPr>
      </w:pPr>
      <w:r w:rsidRPr="009D7789">
        <w:rPr>
          <w:rFonts w:ascii="Times New Roman" w:eastAsia="Calibri" w:hAnsi="Times New Roman" w:cs="Times New Roman"/>
          <w:sz w:val="24"/>
          <w:szCs w:val="24"/>
          <w:lang w:val="en-GB"/>
        </w:rPr>
        <w:t xml:space="preserve">3.  </w:t>
      </w:r>
      <w:r w:rsidR="006C5A41" w:rsidRPr="009D7789">
        <w:rPr>
          <w:rFonts w:ascii="Times New Roman" w:hAnsi="Times New Roman" w:cs="Times New Roman"/>
          <w:bCs/>
          <w:i/>
          <w:iCs/>
          <w:sz w:val="24"/>
        </w:rPr>
        <w:t>(State your testimony here)</w:t>
      </w:r>
    </w:p>
    <w:p w14:paraId="192BC661" w14:textId="77777777" w:rsidR="00F65FD2" w:rsidRPr="00082076" w:rsidRDefault="00F65FD2" w:rsidP="00F65FD2">
      <w:pPr>
        <w:spacing w:after="0" w:line="240" w:lineRule="auto"/>
        <w:jc w:val="both"/>
        <w:rPr>
          <w:rFonts w:ascii="Times New Roman" w:eastAsia="Times New Roman" w:hAnsi="Times New Roman" w:cs="Times New Roman"/>
          <w:b/>
          <w:sz w:val="24"/>
          <w:szCs w:val="24"/>
          <w:lang w:val="en-GB" w:eastAsia="zh-CN"/>
        </w:rPr>
      </w:pPr>
    </w:p>
    <w:tbl>
      <w:tblPr>
        <w:tblStyle w:val="TableGrid"/>
        <w:tblW w:w="83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4621"/>
      </w:tblGrid>
      <w:tr w:rsidR="00F65FD2" w:rsidRPr="00082076" w14:paraId="65DF1475" w14:textId="77777777" w:rsidTr="0059730C">
        <w:tc>
          <w:tcPr>
            <w:tcW w:w="3822" w:type="dxa"/>
          </w:tcPr>
          <w:p w14:paraId="3F664218" w14:textId="77777777" w:rsidR="00F65FD2" w:rsidRPr="00082076" w:rsidRDefault="00F65FD2" w:rsidP="0059730C">
            <w:pPr>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Affirmed at Singapore on [</w:t>
            </w:r>
            <w:r w:rsidRPr="00082076">
              <w:rPr>
                <w:rFonts w:ascii="Times New Roman" w:eastAsia="Calibri" w:hAnsi="Times New Roman" w:cs="Times New Roman"/>
                <w:i/>
                <w:sz w:val="24"/>
                <w:szCs w:val="24"/>
              </w:rPr>
              <w:t>to state date</w:t>
            </w:r>
            <w:r w:rsidRPr="00082076">
              <w:rPr>
                <w:rFonts w:ascii="Times New Roman" w:eastAsia="Calibri" w:hAnsi="Times New Roman" w:cs="Times New Roman"/>
                <w:sz w:val="24"/>
                <w:szCs w:val="24"/>
              </w:rPr>
              <w:t>] by [</w:t>
            </w:r>
            <w:r w:rsidRPr="00082076">
              <w:rPr>
                <w:rFonts w:ascii="Times New Roman" w:eastAsia="Calibri" w:hAnsi="Times New Roman" w:cs="Times New Roman"/>
                <w:i/>
                <w:sz w:val="24"/>
                <w:szCs w:val="24"/>
              </w:rPr>
              <w:t>to state name and</w:t>
            </w:r>
            <w:r w:rsidRPr="00082076">
              <w:rPr>
                <w:rFonts w:ascii="Times New Roman" w:eastAsia="Calibri" w:hAnsi="Times New Roman" w:cs="Times New Roman"/>
                <w:sz w:val="24"/>
                <w:szCs w:val="24"/>
              </w:rPr>
              <w:t xml:space="preserve"> </w:t>
            </w:r>
            <w:r w:rsidRPr="00082076">
              <w:rPr>
                <w:rFonts w:ascii="Times New Roman" w:eastAsia="Calibri" w:hAnsi="Times New Roman" w:cs="Times New Roman"/>
                <w:i/>
                <w:sz w:val="24"/>
                <w:szCs w:val="24"/>
              </w:rPr>
              <w:t>NRIC Number</w:t>
            </w:r>
            <w:r w:rsidRPr="00082076">
              <w:rPr>
                <w:rFonts w:ascii="Times New Roman" w:eastAsia="Calibri" w:hAnsi="Times New Roman" w:cs="Times New Roman"/>
                <w:sz w:val="24"/>
                <w:szCs w:val="24"/>
              </w:rPr>
              <w:t>] through the interpretation of*: [</w:t>
            </w:r>
            <w:r w:rsidRPr="00082076">
              <w:rPr>
                <w:rFonts w:ascii="Times New Roman" w:eastAsia="Calibri" w:hAnsi="Times New Roman" w:cs="Times New Roman"/>
                <w:i/>
                <w:sz w:val="24"/>
                <w:szCs w:val="24"/>
              </w:rPr>
              <w:t>to state name</w:t>
            </w:r>
            <w:r w:rsidRPr="00082076">
              <w:rPr>
                <w:rFonts w:ascii="Times New Roman" w:eastAsia="Calibri" w:hAnsi="Times New Roman" w:cs="Times New Roman"/>
                <w:sz w:val="24"/>
                <w:szCs w:val="24"/>
              </w:rPr>
              <w:t>] in [</w:t>
            </w:r>
            <w:r w:rsidRPr="00082076">
              <w:rPr>
                <w:rFonts w:ascii="Times New Roman" w:eastAsia="Calibri" w:hAnsi="Times New Roman" w:cs="Times New Roman"/>
                <w:i/>
                <w:sz w:val="24"/>
                <w:szCs w:val="24"/>
              </w:rPr>
              <w:t>to state language</w:t>
            </w:r>
            <w:r w:rsidRPr="00082076">
              <w:rPr>
                <w:rFonts w:ascii="Times New Roman" w:eastAsia="Calibri" w:hAnsi="Times New Roman" w:cs="Times New Roman"/>
                <w:sz w:val="24"/>
                <w:szCs w:val="24"/>
              </w:rPr>
              <w:t>].</w:t>
            </w:r>
          </w:p>
        </w:tc>
        <w:tc>
          <w:tcPr>
            <w:tcW w:w="4536" w:type="dxa"/>
          </w:tcPr>
          <w:p w14:paraId="510257CD" w14:textId="77777777" w:rsidR="00F65FD2" w:rsidRPr="00082076" w:rsidRDefault="00F65FD2" w:rsidP="0059730C">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14:paraId="61EF3F71" w14:textId="77777777" w:rsidR="00F65FD2" w:rsidRPr="00082076" w:rsidRDefault="00F65FD2" w:rsidP="0059730C">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14:paraId="3261C870" w14:textId="77777777" w:rsidR="00F65FD2" w:rsidRPr="00082076" w:rsidRDefault="00F65FD2" w:rsidP="0059730C">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14:paraId="6C534A39" w14:textId="77777777" w:rsidR="00F65FD2" w:rsidRPr="00082076" w:rsidRDefault="00F65FD2" w:rsidP="0059730C">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14:paraId="52536F3B" w14:textId="77777777" w:rsidR="00F65FD2" w:rsidRPr="00082076" w:rsidRDefault="00F65FD2" w:rsidP="0059730C">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tc>
      </w:tr>
    </w:tbl>
    <w:p w14:paraId="3A20A72B" w14:textId="77777777" w:rsidR="00F65FD2" w:rsidRPr="00082076" w:rsidRDefault="00F65FD2" w:rsidP="00F65FD2">
      <w:pPr>
        <w:spacing w:after="200" w:line="276" w:lineRule="auto"/>
        <w:ind w:left="284"/>
        <w:rPr>
          <w:rFonts w:ascii="Times New Roman" w:eastAsia="Calibri" w:hAnsi="Times New Roman" w:cs="Times New Roman"/>
          <w:sz w:val="24"/>
          <w:szCs w:val="24"/>
        </w:rPr>
      </w:pPr>
    </w:p>
    <w:p w14:paraId="11B9EE39" w14:textId="77777777" w:rsidR="00F65FD2" w:rsidRPr="00082076" w:rsidRDefault="00F65FD2" w:rsidP="00F65FD2">
      <w:pPr>
        <w:spacing w:after="200" w:line="276" w:lineRule="auto"/>
        <w:ind w:left="284"/>
        <w:rPr>
          <w:rFonts w:ascii="Times New Roman" w:eastAsia="Calibri" w:hAnsi="Times New Roman" w:cs="Times New Roman"/>
          <w:sz w:val="24"/>
          <w:szCs w:val="24"/>
        </w:rPr>
      </w:pPr>
    </w:p>
    <w:p w14:paraId="24F4ACC4" w14:textId="77777777" w:rsidR="00F65FD2" w:rsidRPr="00082076" w:rsidRDefault="00F65FD2" w:rsidP="00F65FD2">
      <w:pPr>
        <w:spacing w:after="200" w:line="276" w:lineRule="auto"/>
        <w:ind w:left="1418"/>
        <w:rPr>
          <w:rFonts w:ascii="Times New Roman" w:eastAsia="Calibri" w:hAnsi="Times New Roman" w:cs="Times New Roman"/>
          <w:sz w:val="24"/>
          <w:szCs w:val="24"/>
        </w:rPr>
      </w:pPr>
      <w:r w:rsidRPr="00082076">
        <w:rPr>
          <w:rFonts w:ascii="Times New Roman" w:eastAsia="Calibri" w:hAnsi="Times New Roman" w:cs="Times New Roman"/>
          <w:sz w:val="24"/>
          <w:szCs w:val="24"/>
        </w:rPr>
        <w:t>Before me,</w:t>
      </w:r>
    </w:p>
    <w:p w14:paraId="5994AD8C" w14:textId="77777777" w:rsidR="00F65FD2" w:rsidRPr="00082076" w:rsidRDefault="00F65FD2" w:rsidP="00F65FD2">
      <w:pPr>
        <w:spacing w:after="200" w:line="276" w:lineRule="auto"/>
        <w:jc w:val="center"/>
        <w:rPr>
          <w:rFonts w:ascii="Times New Roman" w:eastAsia="Calibri" w:hAnsi="Times New Roman" w:cs="Times New Roman"/>
          <w:sz w:val="24"/>
          <w:szCs w:val="24"/>
        </w:rPr>
      </w:pPr>
    </w:p>
    <w:p w14:paraId="37D2C59A" w14:textId="77777777" w:rsidR="00F65FD2" w:rsidRPr="00082076" w:rsidRDefault="00F65FD2" w:rsidP="00F65FD2">
      <w:pPr>
        <w:spacing w:after="0" w:line="276" w:lineRule="auto"/>
        <w:ind w:left="220"/>
        <w:rPr>
          <w:rFonts w:ascii="Times New Roman" w:eastAsia="Calibri" w:hAnsi="Times New Roman" w:cs="Times New Roman"/>
          <w:sz w:val="24"/>
          <w:szCs w:val="24"/>
        </w:rPr>
      </w:pPr>
      <w:r w:rsidRPr="00082076">
        <w:rPr>
          <w:rFonts w:ascii="Times New Roman" w:eastAsia="Calibri" w:hAnsi="Times New Roman" w:cs="Times New Roman"/>
          <w:sz w:val="24"/>
          <w:szCs w:val="24"/>
        </w:rPr>
        <w:t>________________________________</w:t>
      </w:r>
    </w:p>
    <w:p w14:paraId="2BF37472" w14:textId="77777777" w:rsidR="00F65FD2" w:rsidRPr="00082076" w:rsidRDefault="00F65FD2" w:rsidP="00F65FD2">
      <w:pPr>
        <w:spacing w:after="0" w:line="240" w:lineRule="auto"/>
        <w:ind w:left="284"/>
        <w:rPr>
          <w:rFonts w:ascii="Times New Roman" w:eastAsia="Calibri" w:hAnsi="Times New Roman" w:cs="Times New Roman"/>
          <w:b/>
          <w:sz w:val="24"/>
          <w:szCs w:val="24"/>
        </w:rPr>
      </w:pPr>
      <w:r w:rsidRPr="00082076">
        <w:rPr>
          <w:rFonts w:ascii="Times New Roman" w:eastAsia="Calibri" w:hAnsi="Times New Roman" w:cs="Times New Roman"/>
          <w:b/>
          <w:sz w:val="24"/>
          <w:szCs w:val="24"/>
        </w:rPr>
        <w:t>A COMMISSIONER FOR OATHS</w:t>
      </w:r>
    </w:p>
    <w:p w14:paraId="35C7088A" w14:textId="77777777" w:rsidR="00F65FD2" w:rsidRPr="00082076" w:rsidRDefault="00F65FD2" w:rsidP="00F65FD2">
      <w:pPr>
        <w:spacing w:after="0" w:line="240" w:lineRule="auto"/>
        <w:jc w:val="both"/>
        <w:rPr>
          <w:rFonts w:ascii="Times New Roman" w:eastAsia="Times New Roman" w:hAnsi="Times New Roman" w:cs="Times New Roman"/>
          <w:sz w:val="24"/>
          <w:szCs w:val="24"/>
          <w:lang w:val="en-GB" w:eastAsia="zh-CN"/>
        </w:rPr>
      </w:pPr>
    </w:p>
    <w:p w14:paraId="2F9F68C8" w14:textId="77777777" w:rsidR="00F65FD2" w:rsidRPr="00082076" w:rsidRDefault="00F65FD2" w:rsidP="00F65FD2">
      <w:pPr>
        <w:spacing w:after="0" w:line="240" w:lineRule="auto"/>
        <w:jc w:val="both"/>
        <w:rPr>
          <w:rFonts w:ascii="Times New Roman" w:eastAsia="Times New Roman" w:hAnsi="Times New Roman" w:cs="Times New Roman"/>
          <w:sz w:val="24"/>
          <w:szCs w:val="24"/>
          <w:lang w:val="en-GB" w:eastAsia="zh-CN"/>
        </w:rPr>
      </w:pPr>
      <w:r w:rsidRPr="00082076">
        <w:rPr>
          <w:rFonts w:ascii="Times New Roman" w:eastAsia="Times New Roman" w:hAnsi="Times New Roman" w:cs="Times New Roman"/>
          <w:sz w:val="24"/>
          <w:szCs w:val="24"/>
          <w:lang w:val="en-GB" w:eastAsia="zh-CN"/>
        </w:rPr>
        <w:t>*Delete where inapplicable</w:t>
      </w:r>
    </w:p>
    <w:p w14:paraId="1183818C" w14:textId="77777777" w:rsidR="00F65FD2" w:rsidRPr="00082076" w:rsidRDefault="00F65FD2" w:rsidP="00F65FD2">
      <w:pPr>
        <w:spacing w:after="0" w:line="240" w:lineRule="auto"/>
        <w:jc w:val="both"/>
        <w:rPr>
          <w:rFonts w:ascii="Times New Roman" w:eastAsia="Times New Roman" w:hAnsi="Times New Roman" w:cs="Times New Roman"/>
          <w:sz w:val="24"/>
          <w:szCs w:val="24"/>
          <w:lang w:val="en-GB" w:eastAsia="zh-CN"/>
        </w:rPr>
      </w:pPr>
    </w:p>
    <w:p w14:paraId="7D0D96DF" w14:textId="77777777" w:rsidR="00F65FD2" w:rsidRPr="00082076" w:rsidRDefault="00F65FD2" w:rsidP="00F65FD2">
      <w:pPr>
        <w:spacing w:after="0" w:line="240" w:lineRule="auto"/>
        <w:ind w:left="851" w:hanging="709"/>
        <w:jc w:val="both"/>
        <w:rPr>
          <w:b/>
          <w:sz w:val="24"/>
          <w:szCs w:val="24"/>
        </w:rPr>
      </w:pPr>
      <w:r w:rsidRPr="00082076">
        <w:rPr>
          <w:rFonts w:ascii="Times New Roman" w:eastAsia="Times New Roman" w:hAnsi="Times New Roman" w:cs="Times New Roman"/>
          <w:b/>
          <w:sz w:val="24"/>
          <w:szCs w:val="24"/>
          <w:lang w:val="en-GB" w:eastAsia="zh-CN"/>
        </w:rPr>
        <w:t>Note: This sample is a guide for the sole purpose of assisting you to prepare your affidavit and it does not constitute legal advice. For detailed instruction</w:t>
      </w:r>
      <w:r>
        <w:rPr>
          <w:rFonts w:ascii="Times New Roman" w:eastAsia="Times New Roman" w:hAnsi="Times New Roman" w:cs="Times New Roman"/>
          <w:b/>
          <w:sz w:val="24"/>
          <w:szCs w:val="24"/>
          <w:lang w:val="en-GB" w:eastAsia="zh-CN"/>
        </w:rPr>
        <w:t>s</w:t>
      </w:r>
      <w:r w:rsidRPr="00082076">
        <w:rPr>
          <w:rFonts w:ascii="Times New Roman" w:eastAsia="Times New Roman" w:hAnsi="Times New Roman" w:cs="Times New Roman"/>
          <w:b/>
          <w:sz w:val="24"/>
          <w:szCs w:val="24"/>
          <w:lang w:val="en-GB" w:eastAsia="zh-CN"/>
        </w:rPr>
        <w:t xml:space="preserve"> on how to prepare affidavits, please refer to </w:t>
      </w:r>
      <w:r>
        <w:rPr>
          <w:rFonts w:ascii="Times New Roman" w:eastAsia="Times New Roman" w:hAnsi="Times New Roman" w:cs="Times New Roman"/>
          <w:b/>
          <w:sz w:val="24"/>
          <w:szCs w:val="24"/>
          <w:lang w:val="en-GB" w:eastAsia="zh-CN"/>
        </w:rPr>
        <w:t>‘Instructions for filing court documents’.</w:t>
      </w:r>
    </w:p>
    <w:p w14:paraId="0D61E000" w14:textId="77777777" w:rsidR="00F65FD2" w:rsidRPr="00082076" w:rsidRDefault="00F65FD2" w:rsidP="00F65FD2">
      <w:pPr>
        <w:rPr>
          <w:sz w:val="24"/>
          <w:szCs w:val="24"/>
        </w:rPr>
      </w:pPr>
      <w:r w:rsidRPr="00082076">
        <w:rPr>
          <w:sz w:val="24"/>
          <w:szCs w:val="24"/>
        </w:rPr>
        <w:br w:type="page"/>
      </w:r>
    </w:p>
    <w:p w14:paraId="7EDB248E"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38166382"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4DF438E2"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2D371AF5"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THIS IS THE EXHIBIT COLLECTIVELY MARKED AS “________”</w:t>
      </w:r>
    </w:p>
    <w:p w14:paraId="3611EF36"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REFERRED TO IN THE AFFIDAVIT OF</w:t>
      </w:r>
    </w:p>
    <w:p w14:paraId="6912CC06"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1129E11E"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0EADF4B3"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w:t>
      </w:r>
      <w:r w:rsidRPr="00082076">
        <w:rPr>
          <w:rFonts w:ascii="Times New Roman" w:eastAsia="Times New Roman" w:hAnsi="Times New Roman" w:cs="Times New Roman"/>
          <w:i/>
          <w:color w:val="000000"/>
          <w:sz w:val="24"/>
          <w:szCs w:val="24"/>
          <w:lang w:val="en-US"/>
        </w:rPr>
        <w:t>INSERT YOUR FULL NAME</w:t>
      </w:r>
      <w:r w:rsidRPr="00082076">
        <w:rPr>
          <w:rFonts w:ascii="Times New Roman" w:eastAsia="Times New Roman" w:hAnsi="Times New Roman" w:cs="Times New Roman"/>
          <w:color w:val="000000"/>
          <w:sz w:val="24"/>
          <w:szCs w:val="24"/>
          <w:lang w:val="en-US"/>
        </w:rPr>
        <w:t>)</w:t>
      </w:r>
    </w:p>
    <w:p w14:paraId="42911E5D"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5446BD7C"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38E026DF"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AFFIRMED THIS ____ DAY OF ____ 20__</w:t>
      </w:r>
    </w:p>
    <w:p w14:paraId="0A401746"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57C99F3C"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6CEEB396"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1C6C65D3"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BEFORE ME</w:t>
      </w:r>
    </w:p>
    <w:p w14:paraId="058B0B86"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4245CC2D"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lang w:val="en-US"/>
        </w:rPr>
      </w:pPr>
    </w:p>
    <w:p w14:paraId="0AB6B28B" w14:textId="77777777" w:rsidR="00F65FD2" w:rsidRPr="00082076" w:rsidRDefault="00F65FD2" w:rsidP="00F65FD2">
      <w:pPr>
        <w:spacing w:after="0" w:line="360" w:lineRule="auto"/>
        <w:ind w:right="720" w:firstLine="720"/>
        <w:jc w:val="center"/>
        <w:rPr>
          <w:rFonts w:ascii="Times New Roman" w:eastAsia="Times New Roman" w:hAnsi="Times New Roman" w:cs="Times New Roman"/>
          <w:color w:val="000000"/>
          <w:sz w:val="24"/>
          <w:szCs w:val="24"/>
          <w:u w:val="single"/>
          <w:lang w:val="en-US"/>
        </w:rPr>
      </w:pPr>
      <w:r w:rsidRPr="00082076">
        <w:rPr>
          <w:rFonts w:ascii="Times New Roman" w:eastAsia="Times New Roman" w:hAnsi="Times New Roman" w:cs="Times New Roman"/>
          <w:color w:val="000000"/>
          <w:sz w:val="24"/>
          <w:szCs w:val="24"/>
          <w:u w:val="single"/>
          <w:lang w:val="en-US"/>
        </w:rPr>
        <w:t>A COMMISSIONER FOR OATHS</w:t>
      </w:r>
    </w:p>
    <w:p w14:paraId="1DEC29F5" w14:textId="77777777" w:rsidR="00F65FD2" w:rsidRPr="00082076" w:rsidRDefault="00F65FD2" w:rsidP="00F65FD2">
      <w:pPr>
        <w:rPr>
          <w:rFonts w:ascii="Times New Roman" w:eastAsia="Times New Roman" w:hAnsi="Times New Roman" w:cs="Times New Roman"/>
          <w:b/>
          <w:color w:val="000000"/>
          <w:sz w:val="24"/>
          <w:szCs w:val="24"/>
          <w:lang w:val="en-US"/>
        </w:rPr>
      </w:pPr>
      <w:r w:rsidRPr="00082076">
        <w:rPr>
          <w:rFonts w:ascii="Times New Roman" w:eastAsia="Times New Roman" w:hAnsi="Times New Roman" w:cs="Times New Roman"/>
          <w:b/>
          <w:color w:val="000000"/>
          <w:sz w:val="24"/>
          <w:szCs w:val="24"/>
          <w:lang w:val="en-US"/>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52"/>
      </w:tblGrid>
      <w:tr w:rsidR="00F65FD2" w:rsidRPr="00082076" w14:paraId="0C548117" w14:textId="77777777" w:rsidTr="0059730C">
        <w:trPr>
          <w:trHeight w:val="109"/>
        </w:trPr>
        <w:tc>
          <w:tcPr>
            <w:tcW w:w="3964" w:type="dxa"/>
          </w:tcPr>
          <w:p w14:paraId="08125CF8" w14:textId="77777777" w:rsidR="00F65FD2" w:rsidRPr="00082076" w:rsidRDefault="00F65FD2" w:rsidP="0059730C">
            <w:pPr>
              <w:rPr>
                <w:rFonts w:ascii="Times New Roman" w:eastAsia="Times New Roman" w:hAnsi="Times New Roman" w:cs="Times New Roman"/>
                <w:sz w:val="24"/>
                <w:szCs w:val="24"/>
                <w:u w:val="single"/>
                <w:lang w:val="en-US"/>
              </w:rPr>
            </w:pPr>
          </w:p>
        </w:tc>
        <w:tc>
          <w:tcPr>
            <w:tcW w:w="5052" w:type="dxa"/>
          </w:tcPr>
          <w:p w14:paraId="43855C14" w14:textId="77777777" w:rsidR="00F65FD2" w:rsidRPr="00082076" w:rsidRDefault="00F65FD2" w:rsidP="0059730C">
            <w:pPr>
              <w:ind w:right="-22"/>
              <w:jc w:val="both"/>
              <w:rPr>
                <w:rFonts w:ascii="Times New Roman" w:eastAsia="Times New Roman" w:hAnsi="Times New Roman" w:cs="Times New Roman"/>
                <w:b/>
                <w:color w:val="000000"/>
                <w:sz w:val="24"/>
                <w:szCs w:val="24"/>
                <w:lang w:val="en-US"/>
              </w:rPr>
            </w:pPr>
            <w:r w:rsidRPr="00082076">
              <w:rPr>
                <w:rFonts w:ascii="Times New Roman" w:eastAsia="Times New Roman" w:hAnsi="Times New Roman" w:cs="Times New Roman"/>
                <w:b/>
                <w:color w:val="000000"/>
                <w:sz w:val="24"/>
                <w:szCs w:val="24"/>
                <w:lang w:val="en-US"/>
              </w:rPr>
              <w:t>IN THE SYARIAH COURT OF THE REPUBLIC OF SINGAPORE</w:t>
            </w:r>
          </w:p>
          <w:p w14:paraId="6E2A37C4" w14:textId="77777777" w:rsidR="00F65FD2" w:rsidRPr="00082076" w:rsidRDefault="00F65FD2" w:rsidP="0059730C">
            <w:pPr>
              <w:jc w:val="both"/>
              <w:rPr>
                <w:rFonts w:ascii="Times New Roman" w:eastAsia="Times New Roman" w:hAnsi="Times New Roman" w:cs="Times New Roman"/>
                <w:sz w:val="24"/>
                <w:szCs w:val="24"/>
                <w:u w:val="single"/>
                <w:lang w:val="en-US"/>
              </w:rPr>
            </w:pPr>
          </w:p>
          <w:p w14:paraId="64AA4580" w14:textId="282CDDE6" w:rsidR="00F65FD2" w:rsidRPr="006C5A41" w:rsidRDefault="00F65FD2" w:rsidP="0059730C">
            <w:pPr>
              <w:keepNext/>
              <w:outlineLvl w:val="1"/>
              <w:rPr>
                <w:rFonts w:ascii="Times New Roman" w:eastAsia="Times New Roman" w:hAnsi="Times New Roman" w:cs="Times New Roman"/>
                <w:sz w:val="24"/>
                <w:szCs w:val="24"/>
                <w:u w:val="single"/>
                <w:lang w:val="en-US"/>
              </w:rPr>
            </w:pPr>
            <w:r w:rsidRPr="00082076">
              <w:rPr>
                <w:rFonts w:ascii="Times New Roman" w:eastAsia="Times New Roman" w:hAnsi="Times New Roman" w:cs="Times New Roman"/>
                <w:sz w:val="24"/>
                <w:szCs w:val="24"/>
                <w:lang w:val="en-US"/>
              </w:rPr>
              <w:t>Originating Summons No.</w:t>
            </w:r>
            <w:r w:rsidR="006C5A41">
              <w:rPr>
                <w:rFonts w:ascii="Times New Roman" w:eastAsia="Times New Roman" w:hAnsi="Times New Roman" w:cs="Times New Roman"/>
                <w:sz w:val="24"/>
                <w:szCs w:val="24"/>
                <w:u w:val="single"/>
                <w:lang w:val="en-US"/>
              </w:rPr>
              <w:tab/>
            </w:r>
            <w:r w:rsidR="006C5A41">
              <w:rPr>
                <w:rFonts w:ascii="Times New Roman" w:eastAsia="Times New Roman" w:hAnsi="Times New Roman" w:cs="Times New Roman"/>
                <w:sz w:val="24"/>
                <w:szCs w:val="24"/>
                <w:u w:val="single"/>
                <w:lang w:val="en-US"/>
              </w:rPr>
              <w:tab/>
            </w:r>
          </w:p>
          <w:p w14:paraId="73391D88" w14:textId="17E8B1F5" w:rsidR="00F65FD2" w:rsidRPr="006C5A41" w:rsidRDefault="00F65FD2" w:rsidP="0059730C">
            <w:pPr>
              <w:keepNext/>
              <w:outlineLvl w:val="1"/>
              <w:rPr>
                <w:rFonts w:ascii="Times New Roman" w:eastAsia="Times New Roman" w:hAnsi="Times New Roman" w:cs="Times New Roman"/>
                <w:sz w:val="24"/>
                <w:szCs w:val="24"/>
                <w:u w:val="single"/>
                <w:lang w:val="en-US"/>
              </w:rPr>
            </w:pPr>
            <w:r w:rsidRPr="00082076">
              <w:rPr>
                <w:rFonts w:ascii="Times New Roman" w:eastAsia="Times New Roman" w:hAnsi="Times New Roman" w:cs="Times New Roman"/>
                <w:sz w:val="24"/>
                <w:szCs w:val="24"/>
                <w:lang w:val="en-US"/>
              </w:rPr>
              <w:t xml:space="preserve">Summons No. </w:t>
            </w:r>
            <w:r w:rsidR="006C5A41">
              <w:rPr>
                <w:rFonts w:ascii="Times New Roman" w:eastAsia="Times New Roman" w:hAnsi="Times New Roman" w:cs="Times New Roman"/>
                <w:sz w:val="24"/>
                <w:szCs w:val="24"/>
                <w:u w:val="single"/>
                <w:lang w:val="en-US"/>
              </w:rPr>
              <w:tab/>
            </w:r>
            <w:r w:rsidR="006C5A41">
              <w:rPr>
                <w:rFonts w:ascii="Times New Roman" w:eastAsia="Times New Roman" w:hAnsi="Times New Roman" w:cs="Times New Roman"/>
                <w:sz w:val="24"/>
                <w:szCs w:val="24"/>
                <w:u w:val="single"/>
                <w:lang w:val="en-US"/>
              </w:rPr>
              <w:tab/>
            </w:r>
            <w:r w:rsidR="006C5A41">
              <w:rPr>
                <w:rFonts w:ascii="Times New Roman" w:eastAsia="Times New Roman" w:hAnsi="Times New Roman" w:cs="Times New Roman"/>
                <w:sz w:val="24"/>
                <w:szCs w:val="24"/>
                <w:u w:val="single"/>
                <w:lang w:val="en-US"/>
              </w:rPr>
              <w:tab/>
            </w:r>
          </w:p>
          <w:p w14:paraId="712EE908" w14:textId="77777777" w:rsidR="00F65FD2" w:rsidRPr="00082076" w:rsidRDefault="00F65FD2" w:rsidP="0059730C">
            <w:pPr>
              <w:keepNext/>
              <w:outlineLvl w:val="1"/>
              <w:rPr>
                <w:rFonts w:ascii="Times New Roman" w:eastAsia="Times New Roman" w:hAnsi="Times New Roman" w:cs="Times New Roman"/>
                <w:sz w:val="24"/>
                <w:szCs w:val="24"/>
                <w:lang w:val="en-US"/>
              </w:rPr>
            </w:pPr>
          </w:p>
          <w:p w14:paraId="2FAED736" w14:textId="77777777" w:rsidR="00F65FD2" w:rsidRPr="00082076" w:rsidRDefault="00F65FD2" w:rsidP="0059730C">
            <w:pPr>
              <w:jc w:val="both"/>
              <w:rPr>
                <w:rFonts w:ascii="Times New Roman" w:eastAsia="Times New Roman" w:hAnsi="Times New Roman" w:cs="Times New Roman"/>
                <w:sz w:val="24"/>
                <w:szCs w:val="24"/>
                <w:lang w:val="en-US"/>
              </w:rPr>
            </w:pPr>
          </w:p>
          <w:p w14:paraId="6182FD78" w14:textId="77777777" w:rsidR="00F65FD2" w:rsidRPr="00082076" w:rsidRDefault="00F65FD2" w:rsidP="0059730C">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Between</w:t>
            </w:r>
          </w:p>
          <w:p w14:paraId="7942D00A" w14:textId="77777777" w:rsidR="00F65FD2" w:rsidRPr="00082076" w:rsidRDefault="00F65FD2" w:rsidP="0059730C">
            <w:pPr>
              <w:jc w:val="both"/>
              <w:rPr>
                <w:rFonts w:ascii="Times New Roman" w:eastAsia="Times New Roman" w:hAnsi="Times New Roman" w:cs="Times New Roman"/>
                <w:sz w:val="24"/>
                <w:szCs w:val="24"/>
                <w:u w:val="single"/>
                <w:lang w:val="en-US"/>
              </w:rPr>
            </w:pPr>
          </w:p>
          <w:p w14:paraId="1333FB9C" w14:textId="77777777" w:rsidR="00F65FD2" w:rsidRPr="00082076" w:rsidRDefault="00F65FD2" w:rsidP="0059730C">
            <w:pPr>
              <w:jc w:val="both"/>
              <w:rPr>
                <w:rFonts w:ascii="Times New Roman" w:eastAsia="Times New Roman" w:hAnsi="Times New Roman" w:cs="Times New Roman"/>
                <w:i/>
                <w:sz w:val="24"/>
                <w:szCs w:val="24"/>
              </w:rPr>
            </w:pP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Plaintiff’s Name</w:t>
            </w: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 xml:space="preserve"> </w:t>
            </w:r>
          </w:p>
          <w:p w14:paraId="4C483968" w14:textId="77777777" w:rsidR="00F65FD2" w:rsidRPr="00082076" w:rsidRDefault="00F65FD2" w:rsidP="005973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(NRIC No</w:t>
            </w:r>
            <w:r w:rsidRPr="00082076">
              <w:rPr>
                <w:rFonts w:ascii="Times New Roman" w:eastAsia="Times New Roman" w:hAnsi="Times New Roman" w:cs="Times New Roman"/>
                <w:sz w:val="24"/>
                <w:szCs w:val="24"/>
              </w:rPr>
              <w:t>. ….   )</w:t>
            </w:r>
          </w:p>
          <w:p w14:paraId="09CF2B4B" w14:textId="77777777" w:rsidR="00F65FD2" w:rsidRPr="00082076" w:rsidRDefault="00F65FD2" w:rsidP="0059730C">
            <w:pPr>
              <w:jc w:val="right"/>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 xml:space="preserve">  …Plaintiff</w:t>
            </w:r>
          </w:p>
          <w:p w14:paraId="6BBC8DEC" w14:textId="77777777" w:rsidR="00F65FD2" w:rsidRPr="00082076" w:rsidRDefault="00F65FD2" w:rsidP="0059730C">
            <w:pPr>
              <w:jc w:val="both"/>
              <w:rPr>
                <w:rFonts w:ascii="Times New Roman" w:eastAsia="Times New Roman" w:hAnsi="Times New Roman" w:cs="Times New Roman"/>
                <w:sz w:val="24"/>
                <w:szCs w:val="24"/>
                <w:u w:val="single"/>
                <w:lang w:val="en-US"/>
              </w:rPr>
            </w:pPr>
          </w:p>
          <w:p w14:paraId="3B9D80FC" w14:textId="77777777" w:rsidR="00F65FD2" w:rsidRPr="00082076" w:rsidRDefault="00F65FD2" w:rsidP="0059730C">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And</w:t>
            </w:r>
          </w:p>
          <w:p w14:paraId="246A0CE7" w14:textId="77777777" w:rsidR="00F65FD2" w:rsidRPr="00082076" w:rsidRDefault="00F65FD2" w:rsidP="0059730C">
            <w:pPr>
              <w:jc w:val="both"/>
              <w:rPr>
                <w:rFonts w:ascii="Times New Roman" w:eastAsia="Times New Roman" w:hAnsi="Times New Roman" w:cs="Times New Roman"/>
                <w:sz w:val="24"/>
                <w:szCs w:val="24"/>
                <w:u w:val="single"/>
                <w:lang w:val="en-US"/>
              </w:rPr>
            </w:pPr>
          </w:p>
          <w:p w14:paraId="137DCD17" w14:textId="77777777" w:rsidR="00F65FD2" w:rsidRPr="00082076" w:rsidRDefault="00F65FD2" w:rsidP="0059730C">
            <w:pPr>
              <w:jc w:val="both"/>
              <w:rPr>
                <w:rFonts w:ascii="Times New Roman" w:eastAsia="Times New Roman" w:hAnsi="Times New Roman" w:cs="Times New Roman"/>
                <w:sz w:val="24"/>
                <w:szCs w:val="24"/>
                <w:u w:val="single"/>
                <w:lang w:val="en-US"/>
              </w:rPr>
            </w:pPr>
          </w:p>
          <w:p w14:paraId="5C31B6A8" w14:textId="77777777" w:rsidR="00F65FD2" w:rsidRPr="00082076" w:rsidRDefault="00F65FD2" w:rsidP="0059730C">
            <w:pPr>
              <w:jc w:val="both"/>
              <w:rPr>
                <w:rFonts w:ascii="Times New Roman" w:eastAsia="Times New Roman" w:hAnsi="Times New Roman" w:cs="Times New Roman"/>
                <w:i/>
                <w:sz w:val="24"/>
                <w:szCs w:val="24"/>
              </w:rPr>
            </w:pP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Defendant’s Name</w:t>
            </w: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 xml:space="preserve"> </w:t>
            </w:r>
          </w:p>
          <w:p w14:paraId="7A3939EC" w14:textId="77777777" w:rsidR="00F65FD2" w:rsidRPr="00082076" w:rsidRDefault="00F65FD2" w:rsidP="005973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(NRIC No</w:t>
            </w:r>
            <w:r w:rsidRPr="00082076">
              <w:rPr>
                <w:rFonts w:ascii="Times New Roman" w:eastAsia="Times New Roman" w:hAnsi="Times New Roman" w:cs="Times New Roman"/>
                <w:sz w:val="24"/>
                <w:szCs w:val="24"/>
              </w:rPr>
              <w:t>. ….   )</w:t>
            </w:r>
          </w:p>
          <w:p w14:paraId="00700C59" w14:textId="77777777" w:rsidR="00F65FD2" w:rsidRPr="00082076" w:rsidRDefault="00F65FD2" w:rsidP="0059730C">
            <w:pPr>
              <w:jc w:val="right"/>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 xml:space="preserve">  …Defendant</w:t>
            </w:r>
          </w:p>
          <w:p w14:paraId="65965E50" w14:textId="77777777" w:rsidR="00F65FD2" w:rsidRPr="00082076" w:rsidRDefault="00F65FD2" w:rsidP="0059730C">
            <w:pPr>
              <w:jc w:val="right"/>
              <w:rPr>
                <w:rFonts w:ascii="Times New Roman" w:eastAsia="Times New Roman" w:hAnsi="Times New Roman" w:cs="Times New Roman"/>
                <w:sz w:val="24"/>
                <w:szCs w:val="24"/>
                <w:lang w:val="en-US"/>
              </w:rPr>
            </w:pPr>
          </w:p>
          <w:p w14:paraId="54AD14CE" w14:textId="77777777" w:rsidR="00F65FD2" w:rsidRPr="00082076" w:rsidRDefault="00F65FD2" w:rsidP="0059730C">
            <w:pPr>
              <w:jc w:val="both"/>
              <w:rPr>
                <w:rFonts w:ascii="Times New Roman" w:eastAsia="Times New Roman" w:hAnsi="Times New Roman" w:cs="Times New Roman"/>
                <w:sz w:val="24"/>
                <w:szCs w:val="24"/>
                <w:lang w:val="en-US"/>
              </w:rPr>
            </w:pPr>
          </w:p>
          <w:p w14:paraId="0F03FDCD" w14:textId="77777777" w:rsidR="00F65FD2" w:rsidRPr="00082076" w:rsidRDefault="00F65FD2" w:rsidP="0059730C">
            <w:pPr>
              <w:jc w:val="both"/>
              <w:rPr>
                <w:rFonts w:ascii="Times New Roman" w:eastAsia="Times New Roman" w:hAnsi="Times New Roman" w:cs="Times New Roman"/>
                <w:sz w:val="24"/>
                <w:szCs w:val="24"/>
                <w:lang w:val="en-US"/>
              </w:rPr>
            </w:pPr>
          </w:p>
          <w:p w14:paraId="272C6895" w14:textId="77777777" w:rsidR="00F65FD2" w:rsidRPr="00082076" w:rsidRDefault="00F65FD2" w:rsidP="0059730C">
            <w:pPr>
              <w:jc w:val="both"/>
              <w:rPr>
                <w:rFonts w:ascii="Times New Roman" w:eastAsia="Times New Roman" w:hAnsi="Times New Roman" w:cs="Times New Roman"/>
                <w:b/>
                <w:sz w:val="24"/>
                <w:szCs w:val="24"/>
                <w:u w:val="single"/>
                <w:lang w:val="en-US"/>
              </w:rPr>
            </w:pPr>
            <w:r w:rsidRPr="00082076">
              <w:rPr>
                <w:rFonts w:ascii="Times New Roman" w:eastAsia="Times New Roman" w:hAnsi="Times New Roman" w:cs="Times New Roman"/>
                <w:b/>
                <w:sz w:val="24"/>
                <w:szCs w:val="24"/>
                <w:u w:val="single"/>
                <w:lang w:val="en-US"/>
              </w:rPr>
              <w:t>________________________________________</w:t>
            </w:r>
          </w:p>
          <w:p w14:paraId="6DB4DE10" w14:textId="77777777" w:rsidR="00F65FD2" w:rsidRPr="00082076" w:rsidRDefault="00F65FD2" w:rsidP="0059730C">
            <w:pPr>
              <w:jc w:val="both"/>
              <w:rPr>
                <w:rFonts w:ascii="Times New Roman" w:eastAsia="Times New Roman" w:hAnsi="Times New Roman" w:cs="Times New Roman"/>
                <w:sz w:val="24"/>
                <w:szCs w:val="24"/>
                <w:lang w:val="en-US"/>
              </w:rPr>
            </w:pPr>
          </w:p>
          <w:p w14:paraId="4EB80605" w14:textId="30B76E93" w:rsidR="00F65FD2" w:rsidRPr="006C5A41" w:rsidRDefault="00F65FD2" w:rsidP="0059730C">
            <w:pPr>
              <w:jc w:val="center"/>
              <w:rPr>
                <w:rFonts w:ascii="Times New Roman" w:eastAsia="Times New Roman" w:hAnsi="Times New Roman" w:cs="Times New Roman"/>
                <w:b/>
                <w:sz w:val="24"/>
                <w:szCs w:val="24"/>
                <w:u w:val="single"/>
                <w:lang w:val="en-US"/>
              </w:rPr>
            </w:pPr>
            <w:r w:rsidRPr="00082076">
              <w:rPr>
                <w:rFonts w:ascii="Times New Roman" w:eastAsia="Times New Roman" w:hAnsi="Times New Roman" w:cs="Times New Roman"/>
                <w:b/>
                <w:sz w:val="24"/>
                <w:szCs w:val="24"/>
                <w:lang w:val="en-US"/>
              </w:rPr>
              <w:t xml:space="preserve">AFFIDAVIT IN SUPPORT OF SUMMONS FOR </w:t>
            </w:r>
            <w:r w:rsidR="006C5A41">
              <w:rPr>
                <w:rFonts w:ascii="Times New Roman" w:eastAsia="Times New Roman" w:hAnsi="Times New Roman" w:cs="Times New Roman"/>
                <w:b/>
                <w:sz w:val="24"/>
                <w:szCs w:val="24"/>
                <w:u w:val="single"/>
                <w:lang w:val="en-US"/>
              </w:rPr>
              <w:tab/>
            </w:r>
            <w:r w:rsidR="006C5A41">
              <w:rPr>
                <w:rFonts w:ascii="Times New Roman" w:eastAsia="Times New Roman" w:hAnsi="Times New Roman" w:cs="Times New Roman"/>
                <w:b/>
                <w:sz w:val="24"/>
                <w:szCs w:val="24"/>
                <w:u w:val="single"/>
                <w:lang w:val="en-US"/>
              </w:rPr>
              <w:tab/>
            </w:r>
            <w:r w:rsidR="006C5A41">
              <w:rPr>
                <w:rFonts w:ascii="Times New Roman" w:eastAsia="Times New Roman" w:hAnsi="Times New Roman" w:cs="Times New Roman"/>
                <w:b/>
                <w:sz w:val="24"/>
                <w:szCs w:val="24"/>
                <w:u w:val="single"/>
                <w:lang w:val="en-US"/>
              </w:rPr>
              <w:tab/>
            </w:r>
          </w:p>
          <w:p w14:paraId="04CBD18D" w14:textId="77777777" w:rsidR="00F65FD2" w:rsidRPr="00082076" w:rsidRDefault="00F65FD2" w:rsidP="0059730C">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b/>
                <w:noProof/>
                <w:color w:val="000000"/>
                <w:sz w:val="24"/>
                <w:szCs w:val="24"/>
                <w:u w:val="single"/>
                <w:lang w:eastAsia="en-SG"/>
              </w:rPr>
              <w:t>________________________________________</w:t>
            </w:r>
          </w:p>
          <w:p w14:paraId="1A32B8A2" w14:textId="77777777" w:rsidR="00F65FD2" w:rsidRPr="00082076" w:rsidRDefault="00F65FD2" w:rsidP="0059730C">
            <w:pPr>
              <w:jc w:val="both"/>
              <w:rPr>
                <w:rFonts w:ascii="Times New Roman" w:eastAsia="Times New Roman" w:hAnsi="Times New Roman" w:cs="Times New Roman"/>
                <w:sz w:val="24"/>
                <w:szCs w:val="24"/>
                <w:lang w:val="en-US"/>
              </w:rPr>
            </w:pPr>
          </w:p>
          <w:p w14:paraId="26E1F159" w14:textId="77777777" w:rsidR="00F65FD2" w:rsidRPr="00082076" w:rsidRDefault="00F65FD2" w:rsidP="0059730C">
            <w:pPr>
              <w:jc w:val="both"/>
              <w:rPr>
                <w:rFonts w:ascii="Times New Roman" w:eastAsia="Times New Roman" w:hAnsi="Times New Roman" w:cs="Times New Roman"/>
                <w:sz w:val="24"/>
                <w:szCs w:val="24"/>
                <w:lang w:val="en-US"/>
              </w:rPr>
            </w:pPr>
          </w:p>
          <w:p w14:paraId="44F4BCA6" w14:textId="77777777" w:rsidR="00F65FD2" w:rsidRPr="00082076" w:rsidRDefault="00F65FD2" w:rsidP="0059730C">
            <w:pPr>
              <w:jc w:val="both"/>
              <w:rPr>
                <w:rFonts w:ascii="Times New Roman" w:eastAsia="Times New Roman" w:hAnsi="Times New Roman" w:cs="Times New Roman"/>
                <w:sz w:val="24"/>
                <w:szCs w:val="24"/>
                <w:lang w:val="en-US"/>
              </w:rPr>
            </w:pPr>
          </w:p>
          <w:p w14:paraId="7BF5F38F" w14:textId="77777777" w:rsidR="00F65FD2" w:rsidRPr="00082076" w:rsidRDefault="00F65FD2" w:rsidP="0059730C">
            <w:pPr>
              <w:jc w:val="both"/>
              <w:rPr>
                <w:rFonts w:ascii="Times New Roman" w:eastAsia="Times New Roman" w:hAnsi="Times New Roman" w:cs="Times New Roman"/>
                <w:sz w:val="24"/>
                <w:szCs w:val="24"/>
                <w:lang w:val="en-US"/>
              </w:rPr>
            </w:pPr>
          </w:p>
          <w:p w14:paraId="258DAB30" w14:textId="77777777" w:rsidR="00F65FD2" w:rsidRPr="00082076" w:rsidRDefault="00F65FD2" w:rsidP="0059730C">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 xml:space="preserve">Name: </w:t>
            </w:r>
          </w:p>
          <w:p w14:paraId="46ED1C31" w14:textId="77777777" w:rsidR="00F65FD2" w:rsidRPr="00082076" w:rsidRDefault="00F65FD2" w:rsidP="0059730C">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Address:</w:t>
            </w:r>
          </w:p>
          <w:p w14:paraId="115F4FC8" w14:textId="77777777" w:rsidR="00F65FD2" w:rsidRPr="00082076" w:rsidRDefault="00F65FD2" w:rsidP="0059730C">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Contact No.:</w:t>
            </w:r>
          </w:p>
          <w:p w14:paraId="1084662E" w14:textId="77777777" w:rsidR="00F65FD2" w:rsidRPr="00082076" w:rsidRDefault="00F65FD2" w:rsidP="0059730C">
            <w:pPr>
              <w:jc w:val="both"/>
              <w:rPr>
                <w:rFonts w:ascii="Times New Roman" w:eastAsia="Times New Roman" w:hAnsi="Times New Roman" w:cs="Times New Roman"/>
                <w:sz w:val="24"/>
                <w:szCs w:val="24"/>
                <w:lang w:val="en-US"/>
              </w:rPr>
            </w:pPr>
          </w:p>
          <w:p w14:paraId="4250A0DE" w14:textId="77777777" w:rsidR="00F65FD2" w:rsidRPr="00082076" w:rsidRDefault="00F65FD2" w:rsidP="0059730C">
            <w:pPr>
              <w:jc w:val="both"/>
              <w:rPr>
                <w:rFonts w:ascii="Times New Roman" w:eastAsia="Times New Roman" w:hAnsi="Times New Roman" w:cs="Times New Roman"/>
                <w:sz w:val="24"/>
                <w:szCs w:val="24"/>
                <w:lang w:val="en-US"/>
              </w:rPr>
            </w:pPr>
          </w:p>
          <w:p w14:paraId="2A383A4B" w14:textId="77777777" w:rsidR="00F65FD2" w:rsidRPr="00082076" w:rsidRDefault="00F65FD2" w:rsidP="0059730C">
            <w:pPr>
              <w:jc w:val="both"/>
              <w:rPr>
                <w:rFonts w:ascii="Times New Roman" w:eastAsia="Times New Roman" w:hAnsi="Times New Roman" w:cs="Times New Roman"/>
                <w:sz w:val="24"/>
                <w:szCs w:val="24"/>
                <w:lang w:val="en-US"/>
              </w:rPr>
            </w:pPr>
          </w:p>
          <w:p w14:paraId="4A211A53" w14:textId="77777777" w:rsidR="00F65FD2" w:rsidRPr="00082076" w:rsidRDefault="00F65FD2" w:rsidP="0059730C">
            <w:pPr>
              <w:jc w:val="both"/>
              <w:rPr>
                <w:rFonts w:ascii="Times New Roman" w:eastAsia="Times New Roman" w:hAnsi="Times New Roman" w:cs="Times New Roman"/>
                <w:sz w:val="24"/>
                <w:szCs w:val="24"/>
                <w:lang w:val="en-US"/>
              </w:rPr>
            </w:pPr>
          </w:p>
          <w:p w14:paraId="72FBBC23" w14:textId="77777777" w:rsidR="00F65FD2" w:rsidRPr="00082076" w:rsidRDefault="00F65FD2" w:rsidP="0059730C">
            <w:pPr>
              <w:jc w:val="both"/>
              <w:rPr>
                <w:rFonts w:ascii="Times New Roman" w:eastAsia="Times New Roman" w:hAnsi="Times New Roman" w:cs="Times New Roman"/>
                <w:sz w:val="24"/>
                <w:szCs w:val="24"/>
                <w:lang w:val="en-US"/>
              </w:rPr>
            </w:pPr>
          </w:p>
          <w:p w14:paraId="3E6D90B0" w14:textId="77777777" w:rsidR="00F65FD2" w:rsidRPr="00082076" w:rsidRDefault="00F65FD2" w:rsidP="0059730C">
            <w:pPr>
              <w:ind w:right="-22"/>
              <w:jc w:val="both"/>
              <w:rPr>
                <w:rFonts w:ascii="Times New Roman" w:eastAsia="Times New Roman" w:hAnsi="Times New Roman" w:cs="Times New Roman"/>
                <w:b/>
                <w:color w:val="000000"/>
                <w:sz w:val="24"/>
                <w:szCs w:val="24"/>
                <w:u w:val="single"/>
                <w:lang w:val="en-US"/>
              </w:rPr>
            </w:pPr>
            <w:r w:rsidRPr="00082076">
              <w:rPr>
                <w:rFonts w:ascii="Times New Roman" w:eastAsia="Times New Roman" w:hAnsi="Times New Roman" w:cs="Times New Roman"/>
                <w:sz w:val="24"/>
                <w:szCs w:val="24"/>
                <w:lang w:val="en-US"/>
              </w:rPr>
              <w:t>Filed this        day of         20</w:t>
            </w:r>
          </w:p>
        </w:tc>
      </w:tr>
      <w:tr w:rsidR="006C5A41" w:rsidRPr="00082076" w14:paraId="66F5C07C" w14:textId="77777777" w:rsidTr="0059730C">
        <w:trPr>
          <w:trHeight w:val="109"/>
        </w:trPr>
        <w:tc>
          <w:tcPr>
            <w:tcW w:w="3964" w:type="dxa"/>
          </w:tcPr>
          <w:p w14:paraId="7E639C6A" w14:textId="77777777" w:rsidR="006C5A41" w:rsidRPr="00082076" w:rsidRDefault="006C5A41" w:rsidP="0059730C">
            <w:pPr>
              <w:rPr>
                <w:rFonts w:ascii="Times New Roman" w:eastAsia="Times New Roman" w:hAnsi="Times New Roman" w:cs="Times New Roman"/>
                <w:sz w:val="24"/>
                <w:szCs w:val="24"/>
                <w:u w:val="single"/>
                <w:lang w:val="en-US"/>
              </w:rPr>
            </w:pPr>
          </w:p>
        </w:tc>
        <w:tc>
          <w:tcPr>
            <w:tcW w:w="5052" w:type="dxa"/>
          </w:tcPr>
          <w:p w14:paraId="4E7483EB" w14:textId="77777777" w:rsidR="006C5A41" w:rsidRPr="00082076" w:rsidRDefault="006C5A41" w:rsidP="0059730C">
            <w:pPr>
              <w:ind w:right="-22"/>
              <w:jc w:val="both"/>
              <w:rPr>
                <w:rFonts w:ascii="Times New Roman" w:eastAsia="Times New Roman" w:hAnsi="Times New Roman" w:cs="Times New Roman"/>
                <w:b/>
                <w:color w:val="000000"/>
                <w:sz w:val="24"/>
                <w:szCs w:val="24"/>
                <w:lang w:val="en-US"/>
              </w:rPr>
            </w:pPr>
          </w:p>
        </w:tc>
      </w:tr>
    </w:tbl>
    <w:p w14:paraId="20E8F7F8" w14:textId="77777777" w:rsidR="00F65FD2" w:rsidRPr="00082076" w:rsidRDefault="00F65FD2" w:rsidP="00F65FD2">
      <w:pPr>
        <w:rPr>
          <w:sz w:val="24"/>
          <w:szCs w:val="24"/>
        </w:rPr>
      </w:pPr>
    </w:p>
    <w:p w14:paraId="247DA9CE" w14:textId="77777777" w:rsidR="00783FD8" w:rsidRDefault="00783FD8"/>
    <w:sectPr w:rsidR="00783FD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ED7B" w14:textId="77777777" w:rsidR="009D7789" w:rsidRDefault="009D7789" w:rsidP="009D7789">
      <w:pPr>
        <w:spacing w:after="0" w:line="240" w:lineRule="auto"/>
      </w:pPr>
      <w:r>
        <w:separator/>
      </w:r>
    </w:p>
  </w:endnote>
  <w:endnote w:type="continuationSeparator" w:id="0">
    <w:p w14:paraId="581E07AD" w14:textId="77777777" w:rsidR="009D7789" w:rsidRDefault="009D7789" w:rsidP="009D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EBE6" w14:textId="553DCC5F" w:rsidR="004E18B8" w:rsidRPr="00CF4189" w:rsidRDefault="009D7789" w:rsidP="00B01432">
    <w:pPr>
      <w:tabs>
        <w:tab w:val="center" w:pos="4320"/>
        <w:tab w:val="right" w:pos="8640"/>
      </w:tabs>
      <w:jc w:val="right"/>
      <w:rPr>
        <w:rFonts w:ascii="Times New Roman" w:hAnsi="Times New Roman" w:cs="Times New Roman"/>
        <w:sz w:val="20"/>
      </w:rPr>
    </w:pPr>
    <w:r w:rsidRPr="00BD20C8">
      <w:rPr>
        <w:rFonts w:ascii="Times New Roman" w:hAnsi="Times New Roman" w:cs="Times New Roman"/>
        <w:sz w:val="20"/>
      </w:rPr>
      <w:t>SYC Aff</w:t>
    </w:r>
    <w:r>
      <w:rPr>
        <w:rFonts w:ascii="Times New Roman" w:hAnsi="Times New Roman" w:cs="Times New Roman"/>
        <w:sz w:val="20"/>
      </w:rPr>
      <w:t xml:space="preserve"> in Support_01_September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7D77" w14:textId="77777777" w:rsidR="009D7789" w:rsidRDefault="009D7789" w:rsidP="009D7789">
      <w:pPr>
        <w:spacing w:after="0" w:line="240" w:lineRule="auto"/>
      </w:pPr>
      <w:r>
        <w:separator/>
      </w:r>
    </w:p>
  </w:footnote>
  <w:footnote w:type="continuationSeparator" w:id="0">
    <w:p w14:paraId="59D70E59" w14:textId="77777777" w:rsidR="009D7789" w:rsidRDefault="009D7789" w:rsidP="009D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526F" w14:textId="77777777" w:rsidR="00CF4189" w:rsidRPr="002935AD" w:rsidRDefault="009D7789" w:rsidP="00CF4189">
    <w:pPr>
      <w:pStyle w:val="Header"/>
      <w:jc w:val="center"/>
      <w:rPr>
        <w:rFonts w:cstheme="minorHAnsi"/>
      </w:rPr>
    </w:pPr>
    <w:r w:rsidRPr="00BD20C8">
      <w:rPr>
        <w:rFonts w:cstheme="minorHAnsi"/>
      </w:rPr>
      <w:t>This sample is only an illustration and does not constitute legal advice.</w:t>
    </w:r>
  </w:p>
  <w:sdt>
    <w:sdtPr>
      <w:rPr>
        <w:rFonts w:ascii="Times New Roman" w:hAnsi="Times New Roman" w:cs="Times New Roman"/>
        <w:sz w:val="24"/>
        <w:szCs w:val="24"/>
      </w:rPr>
      <w:id w:val="2086720124"/>
      <w:docPartObj>
        <w:docPartGallery w:val="Page Numbers (Bottom of Page)"/>
        <w:docPartUnique/>
      </w:docPartObj>
    </w:sdtPr>
    <w:sdtEndPr>
      <w:rPr>
        <w:noProof/>
      </w:rPr>
    </w:sdtEndPr>
    <w:sdtContent>
      <w:p w14:paraId="252B1769" w14:textId="77777777" w:rsidR="00B01432" w:rsidRPr="00707EB8" w:rsidRDefault="009D7789" w:rsidP="00B01432">
        <w:pPr>
          <w:pStyle w:val="Footer"/>
          <w:jc w:val="right"/>
          <w:rPr>
            <w:rFonts w:ascii="Times New Roman" w:hAnsi="Times New Roman" w:cs="Times New Roman"/>
            <w:sz w:val="24"/>
            <w:szCs w:val="24"/>
          </w:rPr>
        </w:pPr>
        <w:r w:rsidRPr="00707EB8">
          <w:rPr>
            <w:rFonts w:ascii="Times New Roman" w:hAnsi="Times New Roman" w:cs="Times New Roman"/>
            <w:sz w:val="24"/>
            <w:szCs w:val="24"/>
          </w:rPr>
          <w:fldChar w:fldCharType="begin"/>
        </w:r>
        <w:r w:rsidRPr="00707EB8">
          <w:rPr>
            <w:rFonts w:ascii="Times New Roman" w:hAnsi="Times New Roman" w:cs="Times New Roman"/>
            <w:sz w:val="24"/>
            <w:szCs w:val="24"/>
          </w:rPr>
          <w:instrText xml:space="preserve"> PAGE   \* MERGEFORMAT </w:instrText>
        </w:r>
        <w:r w:rsidRPr="00707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707EB8">
          <w:rPr>
            <w:rFonts w:ascii="Times New Roman" w:hAnsi="Times New Roman" w:cs="Times New Roman"/>
            <w:noProof/>
            <w:sz w:val="24"/>
            <w:szCs w:val="24"/>
          </w:rPr>
          <w:fldChar w:fldCharType="end"/>
        </w:r>
      </w:p>
    </w:sdtContent>
  </w:sdt>
  <w:p w14:paraId="012DDBA2" w14:textId="77777777" w:rsidR="00324BDA" w:rsidRDefault="00F26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D2"/>
    <w:rsid w:val="006C5A41"/>
    <w:rsid w:val="00783FD8"/>
    <w:rsid w:val="009D7789"/>
    <w:rsid w:val="00F26EAC"/>
    <w:rsid w:val="00F65FD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A5403"/>
  <w15:chartTrackingRefBased/>
  <w15:docId w15:val="{5CC3EDB4-4C9E-4990-A3A9-0FA3BE00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FD2"/>
  </w:style>
  <w:style w:type="paragraph" w:styleId="Footer">
    <w:name w:val="footer"/>
    <w:basedOn w:val="Normal"/>
    <w:link w:val="FooterChar"/>
    <w:uiPriority w:val="99"/>
    <w:unhideWhenUsed/>
    <w:rsid w:val="00F65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D2"/>
  </w:style>
  <w:style w:type="table" w:customStyle="1" w:styleId="TableGrid1">
    <w:name w:val="Table Grid1"/>
    <w:basedOn w:val="TableNormal"/>
    <w:next w:val="TableGrid"/>
    <w:uiPriority w:val="39"/>
    <w:rsid w:val="00F6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286</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 Humaira SYED JAMIL (MCCY)</dc:creator>
  <cp:keywords/>
  <dc:description/>
  <cp:lastModifiedBy>Hezlie Hartini MOHD YUNOS (MCCY)</cp:lastModifiedBy>
  <cp:revision>2</cp:revision>
  <dcterms:created xsi:type="dcterms:W3CDTF">2022-09-01T05:24:00Z</dcterms:created>
  <dcterms:modified xsi:type="dcterms:W3CDTF">2022-09-01T05:24:00Z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77f0d0-1a40-415d-b130-8b40a41c8c21_Enabled">
    <vt:lpwstr>true</vt:lpwstr>
  </property>
  <property fmtid="{D5CDD505-2E9C-101B-9397-08002B2CF9AE}" pid="3" name="MSIP_Label_c477f0d0-1a40-415d-b130-8b40a41c8c21_SetDate">
    <vt:lpwstr>2022-08-18T02:42:05Z</vt:lpwstr>
  </property>
  <property fmtid="{D5CDD505-2E9C-101B-9397-08002B2CF9AE}" pid="4" name="MSIP_Label_c477f0d0-1a40-415d-b130-8b40a41c8c21_Method">
    <vt:lpwstr>Privileged</vt:lpwstr>
  </property>
  <property fmtid="{D5CDD505-2E9C-101B-9397-08002B2CF9AE}" pid="5" name="MSIP_Label_c477f0d0-1a40-415d-b130-8b40a41c8c21_Name">
    <vt:lpwstr>Sensitive Normal_3</vt:lpwstr>
  </property>
  <property fmtid="{D5CDD505-2E9C-101B-9397-08002B2CF9AE}" pid="6" name="MSIP_Label_c477f0d0-1a40-415d-b130-8b40a41c8c21_SiteId">
    <vt:lpwstr>0b11c524-9a1c-4e1b-84cb-6336aefc2243</vt:lpwstr>
  </property>
  <property fmtid="{D5CDD505-2E9C-101B-9397-08002B2CF9AE}" pid="7" name="MSIP_Label_c477f0d0-1a40-415d-b130-8b40a41c8c21_ActionId">
    <vt:lpwstr>17e179d2-66e9-4cb6-968b-a769193c1bda</vt:lpwstr>
  </property>
  <property fmtid="{D5CDD505-2E9C-101B-9397-08002B2CF9AE}" pid="8" name="MSIP_Label_c477f0d0-1a40-415d-b130-8b40a41c8c21_ContentBits">
    <vt:lpwstr>0</vt:lpwstr>
  </property>
</Properties>
</file>